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2F" w:rsidRPr="00873608" w:rsidRDefault="00B2092F" w:rsidP="00B2092F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ТЗ</w:t>
      </w:r>
    </w:p>
    <w:p w:rsidR="00B2092F" w:rsidRPr="00873608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Исполнитель оказывает услуги по организации размещения стенда и выставочной экспозиции Заказчика на международной выставке </w:t>
      </w:r>
      <w:r w:rsidRPr="005221CA">
        <w:rPr>
          <w:rFonts w:ascii="Times New Roman" w:hAnsi="Times New Roman" w:cs="Times New Roman"/>
        </w:rPr>
        <w:t xml:space="preserve">ITB </w:t>
      </w:r>
      <w:proofErr w:type="spellStart"/>
      <w:r w:rsidRPr="005221CA">
        <w:rPr>
          <w:rFonts w:ascii="Times New Roman" w:hAnsi="Times New Roman" w:cs="Times New Roman"/>
        </w:rPr>
        <w:t>Asia</w:t>
      </w:r>
      <w:proofErr w:type="spellEnd"/>
      <w:r w:rsidRPr="005221CA">
        <w:rPr>
          <w:rFonts w:ascii="Times New Roman" w:hAnsi="Times New Roman" w:cs="Times New Roman"/>
        </w:rPr>
        <w:t xml:space="preserve"> </w:t>
      </w:r>
      <w:proofErr w:type="spellStart"/>
      <w:r w:rsidRPr="005221CA">
        <w:rPr>
          <w:rFonts w:ascii="Times New Roman" w:hAnsi="Times New Roman" w:cs="Times New Roman"/>
        </w:rPr>
        <w:t>Singapore</w:t>
      </w:r>
      <w:proofErr w:type="spellEnd"/>
      <w:r>
        <w:rPr>
          <w:rFonts w:ascii="Times New Roman" w:hAnsi="Times New Roman" w:cs="Times New Roman"/>
        </w:rPr>
        <w:t>, Сингапур, 2019</w:t>
      </w:r>
      <w:r w:rsidRPr="00873608">
        <w:rPr>
          <w:rFonts w:ascii="Times New Roman" w:hAnsi="Times New Roman" w:cs="Times New Roman"/>
        </w:rPr>
        <w:t>.</w:t>
      </w:r>
    </w:p>
    <w:p w:rsidR="00B2092F" w:rsidRPr="00873608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Сроки проведения выставки: с 1</w:t>
      </w:r>
      <w:r w:rsidRPr="00033D74">
        <w:rPr>
          <w:rFonts w:ascii="Times New Roman" w:hAnsi="Times New Roman" w:cs="Times New Roman"/>
        </w:rPr>
        <w:t>6</w:t>
      </w:r>
      <w:r w:rsidRPr="00873608">
        <w:rPr>
          <w:rFonts w:ascii="Times New Roman" w:hAnsi="Times New Roman" w:cs="Times New Roman"/>
        </w:rPr>
        <w:t xml:space="preserve"> по 1</w:t>
      </w:r>
      <w:r w:rsidRPr="00033D74">
        <w:rPr>
          <w:rFonts w:ascii="Times New Roman" w:hAnsi="Times New Roman" w:cs="Times New Roman"/>
        </w:rPr>
        <w:t>8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года.</w:t>
      </w:r>
    </w:p>
    <w:p w:rsidR="00B2092F" w:rsidRPr="00873608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Место проведения – </w:t>
      </w:r>
      <w:proofErr w:type="spellStart"/>
      <w:r w:rsidRPr="00033D74">
        <w:rPr>
          <w:rFonts w:ascii="Times New Roman" w:hAnsi="Times New Roman" w:cs="Times New Roman"/>
        </w:rPr>
        <w:t>Marina</w:t>
      </w:r>
      <w:proofErr w:type="spellEnd"/>
      <w:r w:rsidRPr="00033D74">
        <w:rPr>
          <w:rFonts w:ascii="Times New Roman" w:hAnsi="Times New Roman" w:cs="Times New Roman"/>
        </w:rPr>
        <w:t xml:space="preserve"> </w:t>
      </w:r>
      <w:proofErr w:type="spellStart"/>
      <w:r w:rsidRPr="00033D74">
        <w:rPr>
          <w:rFonts w:ascii="Times New Roman" w:hAnsi="Times New Roman" w:cs="Times New Roman"/>
        </w:rPr>
        <w:t>Bay</w:t>
      </w:r>
      <w:proofErr w:type="spellEnd"/>
      <w:r w:rsidRPr="00033D74">
        <w:rPr>
          <w:rFonts w:ascii="Times New Roman" w:hAnsi="Times New Roman" w:cs="Times New Roman"/>
        </w:rPr>
        <w:t xml:space="preserve"> </w:t>
      </w:r>
      <w:proofErr w:type="spellStart"/>
      <w:r w:rsidRPr="00033D74">
        <w:rPr>
          <w:rFonts w:ascii="Times New Roman" w:hAnsi="Times New Roman" w:cs="Times New Roman"/>
        </w:rPr>
        <w:t>Sands</w:t>
      </w:r>
      <w:proofErr w:type="spellEnd"/>
      <w:r w:rsidRPr="00033D74">
        <w:rPr>
          <w:rFonts w:ascii="Times New Roman" w:hAnsi="Times New Roman" w:cs="Times New Roman"/>
        </w:rPr>
        <w:t xml:space="preserve"> </w:t>
      </w:r>
      <w:r w:rsidRPr="0087360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Сингапур</w:t>
      </w:r>
      <w:r w:rsidRPr="008736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Сингапур</w:t>
      </w:r>
      <w:r w:rsidRPr="00873608">
        <w:rPr>
          <w:rFonts w:ascii="Times New Roman" w:hAnsi="Times New Roman" w:cs="Times New Roman"/>
        </w:rPr>
        <w:t>).</w:t>
      </w:r>
    </w:p>
    <w:p w:rsidR="00B2092F" w:rsidRPr="00873608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Период монтажа выставочной экспозиции: </w:t>
      </w:r>
    </w:p>
    <w:p w:rsidR="00B2092F" w:rsidRPr="00873608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 xml:space="preserve"> - с </w:t>
      </w:r>
      <w:r>
        <w:rPr>
          <w:rFonts w:ascii="Times New Roman" w:hAnsi="Times New Roman" w:cs="Times New Roman"/>
        </w:rPr>
        <w:t>14</w:t>
      </w:r>
      <w:r w:rsidRPr="00873608">
        <w:rPr>
          <w:rFonts w:ascii="Times New Roman" w:hAnsi="Times New Roman" w:cs="Times New Roman"/>
        </w:rPr>
        <w:t xml:space="preserve"> по 1</w:t>
      </w:r>
      <w:r>
        <w:rPr>
          <w:rFonts w:ascii="Times New Roman" w:hAnsi="Times New Roman" w:cs="Times New Roman"/>
        </w:rPr>
        <w:t>5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 – с 08.00 до 20.00 по местному времени;</w:t>
      </w:r>
    </w:p>
    <w:p w:rsidR="00B2092F" w:rsidRPr="00873608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Период демонтажа выставочной экспозиции:</w:t>
      </w:r>
    </w:p>
    <w:p w:rsidR="00B2092F" w:rsidRPr="00873608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- 1</w:t>
      </w:r>
      <w:r>
        <w:rPr>
          <w:rFonts w:ascii="Times New Roman" w:hAnsi="Times New Roman" w:cs="Times New Roman"/>
        </w:rPr>
        <w:t>8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 – с 1</w:t>
      </w:r>
      <w:r>
        <w:rPr>
          <w:rFonts w:ascii="Times New Roman" w:hAnsi="Times New Roman" w:cs="Times New Roman"/>
        </w:rPr>
        <w:t>8</w:t>
      </w:r>
      <w:r w:rsidRPr="00873608">
        <w:rPr>
          <w:rFonts w:ascii="Times New Roman" w:hAnsi="Times New Roman" w:cs="Times New Roman"/>
        </w:rPr>
        <w:t>.00 до 20.00 по местному времени;</w:t>
      </w:r>
    </w:p>
    <w:p w:rsidR="00B2092F" w:rsidRDefault="00B2092F" w:rsidP="00B2092F">
      <w:pPr>
        <w:ind w:firstLine="426"/>
        <w:jc w:val="both"/>
        <w:rPr>
          <w:rFonts w:ascii="Times New Roman" w:hAnsi="Times New Roman" w:cs="Times New Roman"/>
        </w:rPr>
      </w:pPr>
      <w:r w:rsidRPr="00873608">
        <w:rPr>
          <w:rFonts w:ascii="Times New Roman" w:hAnsi="Times New Roman" w:cs="Times New Roman"/>
        </w:rPr>
        <w:t>- 1</w:t>
      </w:r>
      <w:r>
        <w:rPr>
          <w:rFonts w:ascii="Times New Roman" w:hAnsi="Times New Roman" w:cs="Times New Roman"/>
        </w:rPr>
        <w:t>9</w:t>
      </w:r>
      <w:r w:rsidRPr="00873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</w:t>
      </w:r>
      <w:r w:rsidRPr="00873608">
        <w:rPr>
          <w:rFonts w:ascii="Times New Roman" w:hAnsi="Times New Roman" w:cs="Times New Roman"/>
        </w:rPr>
        <w:t>ября 2019 года – с 08.00 до 20.00 по местному времени</w:t>
      </w:r>
      <w:r>
        <w:rPr>
          <w:rFonts w:ascii="Times New Roman" w:hAnsi="Times New Roman" w:cs="Times New Roman"/>
        </w:rPr>
        <w:t>.</w:t>
      </w:r>
    </w:p>
    <w:p w:rsidR="00B2092F" w:rsidRDefault="00B2092F" w:rsidP="00B2092F">
      <w:pPr>
        <w:ind w:left="60"/>
        <w:rPr>
          <w:rFonts w:ascii="Times New Roman" w:hAnsi="Times New Roman" w:cs="Times New Roman"/>
          <w:shd w:val="clear" w:color="auto" w:fill="FFFFFF"/>
        </w:rPr>
      </w:pPr>
      <w:r w:rsidRPr="00553DF1">
        <w:rPr>
          <w:rFonts w:ascii="Times New Roman" w:hAnsi="Times New Roman" w:cs="Times New Roman"/>
          <w:shd w:val="clear" w:color="auto" w:fill="FFFFFF"/>
        </w:rPr>
        <w:t xml:space="preserve">Общая площадь объединенного стенда Мурманской области – не менее 6 </w:t>
      </w:r>
      <w:proofErr w:type="spellStart"/>
      <w:r w:rsidRPr="00553DF1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Pr="00553DF1">
        <w:rPr>
          <w:rFonts w:ascii="Times New Roman" w:hAnsi="Times New Roman" w:cs="Times New Roman"/>
          <w:shd w:val="clear" w:color="auto" w:fill="FFFFFF"/>
        </w:rPr>
        <w:t>., в которую входят:</w:t>
      </w:r>
    </w:p>
    <w:p w:rsidR="00B2092F" w:rsidRDefault="00B2092F" w:rsidP="00B2092F">
      <w:pPr>
        <w:ind w:left="60" w:firstLine="507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регистрационный взнос;</w:t>
      </w:r>
    </w:p>
    <w:p w:rsidR="00B2092F" w:rsidRPr="00553DF1" w:rsidRDefault="00B2092F" w:rsidP="00B2092F">
      <w:pPr>
        <w:ind w:left="60" w:firstLine="507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аренда выставочной площади (6 кв. м);</w:t>
      </w:r>
    </w:p>
    <w:p w:rsidR="00B2092F" w:rsidRPr="00553DF1" w:rsidRDefault="00B2092F" w:rsidP="00B2092F">
      <w:pPr>
        <w:ind w:left="60" w:firstLine="507"/>
        <w:rPr>
          <w:rFonts w:ascii="Times New Roman" w:hAnsi="Times New Roman" w:cs="Times New Roman"/>
          <w:shd w:val="clear" w:color="auto" w:fill="FFFFFF"/>
        </w:rPr>
      </w:pPr>
      <w:r w:rsidRPr="00553DF1">
        <w:rPr>
          <w:rFonts w:ascii="Times New Roman" w:hAnsi="Times New Roman" w:cs="Times New Roman"/>
          <w:shd w:val="clear" w:color="auto" w:fill="FFFFFF"/>
        </w:rPr>
        <w:t>• не менее 2 информационных стоек</w:t>
      </w:r>
      <w:r w:rsidRPr="003853D7">
        <w:rPr>
          <w:rFonts w:ascii="Times New Roman" w:hAnsi="Times New Roman" w:cs="Times New Roman"/>
          <w:shd w:val="clear" w:color="auto" w:fill="FFFFFF"/>
        </w:rPr>
        <w:t>;</w:t>
      </w:r>
      <w:r w:rsidRPr="00553DF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2092F" w:rsidRPr="00553DF1" w:rsidRDefault="00B2092F" w:rsidP="00B2092F">
      <w:pPr>
        <w:ind w:left="60" w:firstLine="507"/>
        <w:rPr>
          <w:rFonts w:ascii="Times New Roman" w:hAnsi="Times New Roman" w:cs="Times New Roman"/>
          <w:shd w:val="clear" w:color="auto" w:fill="FFFFFF"/>
        </w:rPr>
      </w:pPr>
      <w:r w:rsidRPr="00553DF1">
        <w:rPr>
          <w:rFonts w:ascii="Times New Roman" w:hAnsi="Times New Roman" w:cs="Times New Roman"/>
          <w:shd w:val="clear" w:color="auto" w:fill="FFFFFF"/>
        </w:rPr>
        <w:t>• доступ к</w:t>
      </w:r>
      <w:r>
        <w:rPr>
          <w:rFonts w:ascii="Times New Roman" w:hAnsi="Times New Roman" w:cs="Times New Roman"/>
          <w:shd w:val="clear" w:color="auto" w:fill="FFFFFF"/>
        </w:rPr>
        <w:t xml:space="preserve"> общей </w:t>
      </w:r>
      <w:r w:rsidRPr="00553DF1">
        <w:rPr>
          <w:rFonts w:ascii="Times New Roman" w:hAnsi="Times New Roman" w:cs="Times New Roman"/>
          <w:shd w:val="clear" w:color="auto" w:fill="FFFFFF"/>
        </w:rPr>
        <w:t xml:space="preserve">переговорной зоне; </w:t>
      </w:r>
    </w:p>
    <w:p w:rsidR="00B2092F" w:rsidRDefault="00B2092F" w:rsidP="00B2092F">
      <w:pPr>
        <w:ind w:left="60" w:firstLine="507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электричество;</w:t>
      </w:r>
    </w:p>
    <w:p w:rsidR="00B2092F" w:rsidRDefault="00B2092F" w:rsidP="00B2092F">
      <w:pPr>
        <w:ind w:left="60" w:firstLine="507"/>
        <w:rPr>
          <w:rFonts w:ascii="Times New Roman" w:hAnsi="Times New Roman" w:cs="Times New Roman"/>
          <w:shd w:val="clear" w:color="auto" w:fill="FFFFFF"/>
        </w:rPr>
      </w:pP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оформление рабочего места с размещением логотипа (монтаж/демонтаж)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B2092F" w:rsidRDefault="00B2092F" w:rsidP="00B2092F">
      <w:pPr>
        <w:shd w:val="clear" w:color="auto" w:fill="FFFFFF"/>
        <w:ind w:firstLine="507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организационно-техническое обслуживание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B2092F" w:rsidRDefault="00B2092F" w:rsidP="00B2092F">
      <w:pPr>
        <w:ind w:left="-284" w:firstLine="568"/>
        <w:jc w:val="both"/>
        <w:rPr>
          <w:rFonts w:ascii="Times New Roman" w:hAnsi="Times New Roman" w:cs="Times New Roman"/>
          <w:shd w:val="clear" w:color="auto" w:fill="FFFFFF"/>
        </w:rPr>
      </w:pPr>
      <w:r w:rsidRPr="00A05E82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6C1A70">
        <w:rPr>
          <w:rFonts w:ascii="Times New Roman" w:hAnsi="Times New Roman" w:cs="Times New Roman"/>
          <w:shd w:val="clear" w:color="auto" w:fill="FFFFFF"/>
        </w:rPr>
        <w:t>•размещение фотографий регионов-участников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на стенде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2092F" w:rsidRDefault="00B2092F" w:rsidP="00B2092F">
      <w:pPr>
        <w:ind w:left="-284" w:firstLine="56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 w:rsidRPr="006C1A70">
        <w:rPr>
          <w:rFonts w:ascii="Times New Roman" w:hAnsi="Times New Roman" w:cs="Times New Roman"/>
          <w:shd w:val="clear" w:color="auto" w:fill="FFFFFF"/>
        </w:rPr>
        <w:t>•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демонстрация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C1A70">
        <w:rPr>
          <w:rFonts w:ascii="Times New Roman" w:hAnsi="Times New Roman" w:cs="Times New Roman"/>
          <w:shd w:val="clear" w:color="auto" w:fill="FFFFFF"/>
        </w:rPr>
        <w:t>видеоролика на стенде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B2092F" w:rsidRPr="00CA6CBD" w:rsidRDefault="00B2092F" w:rsidP="00B2092F">
      <w:pPr>
        <w:ind w:left="-284" w:firstLine="568"/>
        <w:jc w:val="both"/>
        <w:rPr>
          <w:rFonts w:ascii="Times New Roman" w:hAnsi="Times New Roman" w:cs="Times New Roman"/>
        </w:rPr>
      </w:pPr>
      <w:r w:rsidRPr="00CA6CBD">
        <w:rPr>
          <w:rFonts w:ascii="Times New Roman" w:hAnsi="Times New Roman" w:cs="Times New Roman"/>
        </w:rPr>
        <w:t xml:space="preserve">Общая стоимость оказываемых услуг: не более </w:t>
      </w:r>
      <w:r>
        <w:rPr>
          <w:rFonts w:ascii="Times New Roman" w:hAnsi="Times New Roman" w:cs="Times New Roman"/>
        </w:rPr>
        <w:t>800 000</w:t>
      </w:r>
      <w:r w:rsidRPr="00CA6CBD">
        <w:rPr>
          <w:rFonts w:ascii="Times New Roman" w:hAnsi="Times New Roman" w:cs="Times New Roman"/>
        </w:rPr>
        <w:t> (</w:t>
      </w:r>
      <w:r>
        <w:rPr>
          <w:rFonts w:ascii="Times New Roman" w:hAnsi="Times New Roman" w:cs="Times New Roman"/>
        </w:rPr>
        <w:t xml:space="preserve">восьмисот </w:t>
      </w:r>
      <w:r w:rsidRPr="00CA6CBD">
        <w:rPr>
          <w:rFonts w:ascii="Times New Roman" w:hAnsi="Times New Roman" w:cs="Times New Roman"/>
        </w:rPr>
        <w:t xml:space="preserve">тысяч) руб. </w:t>
      </w:r>
      <w:r>
        <w:rPr>
          <w:rFonts w:ascii="Times New Roman" w:hAnsi="Times New Roman" w:cs="Times New Roman"/>
        </w:rPr>
        <w:t>0</w:t>
      </w:r>
      <w:r w:rsidRPr="00CA6CBD">
        <w:rPr>
          <w:rFonts w:ascii="Times New Roman" w:hAnsi="Times New Roman" w:cs="Times New Roman"/>
        </w:rPr>
        <w:t>0 коп. включая все налоги, обязательные платежи и иные расходы, связанные с исполнением настоящего технического задания. Оплата производится в течение 30 рабочих дней</w:t>
      </w:r>
      <w:r>
        <w:rPr>
          <w:rFonts w:ascii="Times New Roman" w:hAnsi="Times New Roman" w:cs="Times New Roman"/>
        </w:rPr>
        <w:t xml:space="preserve"> </w:t>
      </w:r>
      <w:r w:rsidRPr="00CA6CBD">
        <w:rPr>
          <w:rFonts w:ascii="Times New Roman" w:hAnsi="Times New Roman" w:cs="Times New Roman"/>
        </w:rPr>
        <w:t>на основании счета.</w:t>
      </w:r>
    </w:p>
    <w:p w:rsidR="00B2092F" w:rsidRDefault="00B2092F">
      <w:bookmarkStart w:id="0" w:name="_GoBack"/>
      <w:bookmarkEnd w:id="0"/>
    </w:p>
    <w:sectPr w:rsidR="00B2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2F"/>
    <w:rsid w:val="00B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E54E1-9E7C-4BEF-9A56-708F48E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ckr51</dc:creator>
  <cp:keywords/>
  <dc:description/>
  <cp:lastModifiedBy>ckr51</cp:lastModifiedBy>
  <cp:revision>1</cp:revision>
  <dcterms:created xsi:type="dcterms:W3CDTF">2019-05-27T12:31:00Z</dcterms:created>
  <dcterms:modified xsi:type="dcterms:W3CDTF">2019-05-27T12:31:00Z</dcterms:modified>
</cp:coreProperties>
</file>